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73b3" w14:textId="7577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328 "О районном бюджете Карабалыкского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16 сентября 2019 года № 427. Зарегистрировано Департаментом юстиции Костанайской области 26 сентября 2019 года № 8676.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5 508 180,7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939 531,0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14 112,0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25 840,0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4 528 697,7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5 534 168,9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36 238,0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31 937,0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- 62 226,2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62 226,2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Книга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ифинансируемыми из бюджета (сметы расходов) Национального Банка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ифинансируемыми из бюджета (сметы расходов) Национального Банка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