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3ac" w14:textId="b600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212 "О районном бюджете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февраля 2019 года № 229. Зарегистрировано Департаментом юстиции Костанайской области 20 февраля 2019 года № 8267.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Камыстинского районного маслихата "О районном бюджете Камыстинского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2560743,1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733509,0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54219,0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1768331,1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2584821,0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6405,0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12532,0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-30482,9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30482,9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перечень бюджетных программ акиматов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распределяемые трансферты органам местного самоуправления между селами и сельскими округами на 2019 год в сумме 22152,0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212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212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акиматов сельских округов и сел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сельского,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212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Алтынсаринский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