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bc8e" w14:textId="9b1b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23 апреля 2014 года № 230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Степное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24 декабря 2019 года № 364. Зарегистрировано Департаментом юстиции Костанайской области 31 декабря 2019 года № 8861.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Степное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июня 2014 года в газете "Житикаринские новости", зарегистрировано в Реестре государственной регистрации нормативных правовых актов под № 4799)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Степное Житикаринского района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Цурлуя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Сабурова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