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66c3" w14:textId="bc86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апреля 2014 года № 235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Ырсай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ноября 2019 года № 347. Зарегистрировано Департаментом юстиции Костанайской области 22 ноября 2019 года № 8767.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Ырсай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2014 года в газете "Житикаринские новости", зарегистрировано в Реестре государственной регистрации нормативных правовых актов под № 4798)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Ырсай Житикаринского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Бамовская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