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4d8" w14:textId="6ed5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сентября 2019 года № 198. Зарегистрировано Департаментом юстиции Костанайской области 4 октября 2019 года № 8685. Утратило силу постановлением акимата Житикаринского района Костанайской области от 10 апреля 2020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