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3f27" w14:textId="3c53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14 апреля 2016 года № 21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ноября 2019 года № 264. Зарегистрировано Департаментом юстиции Костанайской области 25 ноября 2019 года № 8772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Правил о дополнительном регламентировании проведения собраний, митингов, шествий, пикетов и демонстраций" от 14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мая 2016 года в газете "Біздің Торғай", зарегистрировано в Реестре государственной регистрации нормативных правовых актов за № 6339).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