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dc39" w14:textId="69dd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декабря 2019 года № 236. Зарегистрировано Департаментом юстиции Костанайской области 24 декабря 2019 года № 8837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"Иврус" публичный сервитут на земельные участки в Денисовском районе общей площадью 11,73 гектара для проведения операций по разведке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