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b233" w14:textId="563b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7 июня 2019 года № 96. Зарегистрировано Департаментом юстиции Костанайской области 10 июня 2019 года № 8512.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Денисовского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"Аятская средняя школа имени академика Темирбая Байбусыновича Даркамбаева"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"Денисовская средняя школа № 3" отдела образования акимата Денисовского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"Приреченская средняя школа"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"Глебовская средняя школа"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Алчановка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"Алчановская основная школа"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"Антоновская основная школа"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"Свердловская средняя школа" отдела образования акимата Денисовского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