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141c" w14:textId="dcd1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8 октября 2019 года № 262. Зарегистрировано Департаментом юстиции Костанайской области 10 октября 2019 года № 8693. Утратило силу решением маслихата Алтынсаринского района Костанайской области от 3 июля 2020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Алтынсаринского района Костанайской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 являющихся гражданскими служащими и работающих в сельской местности за счет средств районного бюджета" от 17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августа 2016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6471).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