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e9f2" w14:textId="009e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220 "О бюджете города Аркалыка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24 июня 2019 года № 253. Зарегистрировано Департаментом юстиции Костанайской области 26 июня 2019 года № 8555.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8092885,4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1834618,0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37707,0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6209240,4 тысяч тенге, из них объем субвенций – 2318311,0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8164221,4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-26178,0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37540,0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-45158,0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45158,0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11362,0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37540,0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71336,0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2019 год предусмотрен объем целевых текущих трансфертов из республиканского бюджета в сумме 1270744,0 тысячи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205902,0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8590,0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7612,0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10058,0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66434,0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540315,0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114,0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в сумме 275089,0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28538,0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1345,0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выплаты социальной помощи ко Дню Победы участникам и инвалидам Великой Отечественной войны в сумме 450,0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2019 год предусмотрен объем целевых текущих трансфертов из областного бюджета в сумме 2044140,4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школ в сумме 12155,0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12162,0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первый класс в сумме 8434,0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товарищество с ограниченной ответственностью "Балдырган А" на 150 мест в сумме 45736,0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798,0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24102,5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134716,0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и водопропускных труб автодорог города Аркалыка в сумме 124021,0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2 отдела образования акимата города Аркалыка" в сумме 173000,0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717,4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1072,5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1272868,0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детских игровых площадок в сумме 9700,0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2821,0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5087,0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 1 единице служебного автотранспорта в сумме 6200,0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минимального размера заработной платы в сумме 27757,2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турбоагрегата АР-4-35/3 станции № 1 на Аркалыкской теплоэлектроцентрали в сумме 50362,8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на 2019 год предусмотрен объем целевых трансфертов из республиканского бюджета на развитие в сумме 340678,0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132597,0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208081,0 тысяча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2019 год предусмотрен объем целевых трансфертов из областного бюджета на развитие в сумме 186367,0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полиции города Аркалыка Департамента полиции Костанайской области Министерства внутренних дел Республики Казахстан" в сумме 1489,0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100000,0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13733,0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23120,1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паропровода на турбоагрегат АР-4-35/3 станции № 1 Аркалыкской теплоэлектроцентрали в городе Аркалык Костанайской области в сумме 23626,9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ВЛ - 110 килоВатт "Сары – Узень – Западная - 1 цепь" города Аркалыка Костанайской области в сумме 18470,0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захода и выхода ВЛ - 35 килоВатт от РП - 1 до ВЛ - 35 килоВатт "Ковыльная - Аркалыкская теплоэлектроцентраль" до ПС – 35 / 10 килоВатт "Целинная" города Аркалыка Костанайской области в сумме 5928,0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220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220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220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