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d757" w14:textId="e1bd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30 марта 2017 года № 96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23 апреля 2019 года № 241. Зарегистрировано Департаментом юстиции Костанайской области 26 апреля 2019 года № 8375. Утратило силу решением маслихата города Аркалыка Костанайской области от 18 августа 2020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7010)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 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памятной дате и праздничному дню.";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Памятной датой является День вывода советских войск из Афганистана – 15 февраля, праздничным днем является День Победы – 9 мая.";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памятной дате и праздничному дню:";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слово "көрсетіледі" исключить, текст на русском языке не 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действий, а так же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действия, в размере 30 месячных расчетных показателей.";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памятной дате и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15 февраля 2019 года.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