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5561" w14:textId="a015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313 "О городском бюджете города Рудного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6 августа 2019 года № 394. Зарегистрировано Департаментом юстиции Костанайской области 9 августа 2019 года № 8617.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19 453 568,9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14 712 424,0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46 678,0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93 637,0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4 600 829,9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20 401 421,4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- 103 350,0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103 350,0 тысяч тенге;";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Горняцкий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