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7e1" w14:textId="e24e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2018 года № 310 "О бюджете города Костаная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апреля 2019 года № 355. Зарегистрировано Департаментом юстиции Костанайской области 17 апреля 2019 года № 8358.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маслихата"О бюджете города Костаная на 2019-2021 годы"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47343876,5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24662177,0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102354,0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4414240,0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18165105,5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55817314,6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-8473438,1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8473438,1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2019 год в сумме 358746,9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47343876,5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23455076,3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-8473438,1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