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7312c" w14:textId="b973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государственному учреждению "Отдел строительства акимата города Костаная"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4 марта 2019 года № 440. Зарегистрировано Департаментом юстиции Костанайской области 11 марта 2019 года № 8289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строительства акимата города Костаная" публичный сервитут на земельный участок площадью 0,860 гектара, расположенный по адресу микрорайон Береке в целях прокладки и эксплуатации инженерных сетей по объекту "Строительство подъездных путей с устройством ливневой канализации в микрорайоне "Береке" города Костанай".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строительства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Костаная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