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da2f" w14:textId="261d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 - территориальных единиц Узункольского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Костанайской области от 4 октября 2019 года № 3 и решение маслихата Костанайской области от 4 октября 2019 года № 434. Зарегистрировано Департаментом юстиции Костанайской области 17 октября 2019 года № 8709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территории, на основании заключения областной ономастической комиссии при акимате Костанайской области от 14 июня 2019 года, по представлению местных представительного и исполнительного органов Узункольского района акимат Костанайской области ПОСТАНОВЛЯЕТ и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Российский сельский округ Узункольского района Костанайской области в сельский округ Обаған Узункольского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село Суворово Суворовского сельского округа Узункольского района Костанайской области в село Сатай Суворовского сельского округа Узункольского района Костанайской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 Суворовский сельский округ Узункольского района Костанайской области в сельский округ Сатай Узункольского района Костанайской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Даниленко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Джаманбалин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