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c2ae" w14:textId="330c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ноября 2015 года № 504 "Об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августа 2019 года № 348. Зарегистрировано Департаментом юстиции Костанайской области 21 августа 2019 года № 8634.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"Предоставление водных объектов в обособленное или совместное пользование на конкурсной основе"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6073)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услугополучатель (либо его представитель по доверенности), в том числе лица, имеющие льготы (далее – услугополучатель), обращаются в Государственную корпорацию, работник Государственной корпорации проверяет правильность заполнения заявления,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