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5de1" w14:textId="f995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10 июня 2016 года № 267 "Об утверждении регламентов государственных услуг в социально-трудовой сфере и сфере жилищно-коммунального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июня 2019 года № 244. Зарегистрировано Департаментом юстиции Костанайской области 17 июня 2019 года № 8534.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социально-трудовой сфере и сфере жилищно-коммунального хозяйства"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20 июля 2016 года в информационно-правовой системе "Әділет", зарегистрировано в Реестре государственной регистрации нормативных правовых актов под № 6522)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"Назначение государственной адресной социальной помощи"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 и городов областного значения) (далее – услугодатель).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 занятости населения (далее – Центр);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 поселка, села, сельского округа (далее – аким сельского округа) – в случае отсутствия Центра по месту жительства.";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услугополучатель для получения государственной услуги обращается в Центр: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проверяет правильность заполнения заявления и полноту представленного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государственной адресной социальной помощи",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пакет документов), 5 (пять) минут;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Центра регистрирует заявление, выдает отрывной талон заявления с указанием даты регистрации и даты получения государственной услуги, фамилии и инициалов лица, принявшего пакет документов, 10 (десять) минут;";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4) и 5) изложить в новой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ответственный исполнитель акима подготавливает пакет документов и направляет услугодателю, 6 (шесть) рабочих дней;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рассматривает пакет документов, подготавливает и направляет результат оказания государственной услуги акиму, 3 (три) рабочих дня.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оформления запроса в государственные органы или организации срок формирования пакета документов продлевается на срок до 30 (тридцати) календарных дней, с письменным уведомлением об этом заявителя в течение двух рабочих дней со дня осуществления запроса в соответствующие государственные органы и (или) организации;";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"Назначение государственной адресной социальной помощи"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справки, подтверждающей принадлежность заявителя (семьи) к получателям адресной социальной помощи", утвержденном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справки, подтверждающей принадлежность заявителя (семьи) к получателям адресной социальной помощи"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районов, городов областного значения) и акимами поселка, села, сельского округа (далее – услугодатель).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Портал);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Центр занятости населения (далее – Центр).";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акимата Костанайской области" в установленном законодательством Республики Казахстан порядке обеспечить: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"Назначение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адресной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помощи"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государственной адресной социальной помощи"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