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710f" w14:textId="fef7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2018 года № 347 "Об областном бюджете Костанайской области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апреля 2019 года № 387. Зарегистрировано Департаментом юстиции Костанайской области 19 апреля 2019 года № 8363.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2019-2021 годы"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194 903 856,7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5 586 856,0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637 103,8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188 667 466,9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197 116 623,2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9 888 315,0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16 373 813,0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6 485 498,0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- 12 101 081,5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12 101 081,5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188667466,9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170578260,0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197116623,2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-12101081,5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156766177,2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-9907182,0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141452815,5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