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2bac" w14:textId="0aa2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25 декабря 2019 года № 37/381. Зарегистрировано Департаментом юстиции Мангистауской области 8 января 2020 года № 4096. Утратило силу решением Каракиянского районного маслихата Мангистауской области от 28 марта 2024 года № 13/105.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13/105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2019 года № 678 "О внесении изменений в некоторые решения Правительства Республики Казахстан",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Каракиянского районного маслихата от 11 июля 2013 года № 11/120 "Об утверждении Правил определения размера и порядка оказания жилищной помощи малообеспеченным семьям (гражданам) в Каракиянском районе" (зарегистрировано в Реестре государственной регистрации нормативных правовых актов за № 2286, опубликовано в газете "Қарақия" от 15 августа 2013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Каракиянском районе: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 следующего содержания: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Каракиянском районе.";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Выплата компенсации повышения тарифов абонентской платы за оказания услуг телекоммуникаций социально защищаемым гражданам осуществляется в соответствии с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устанавливается к совокупному доходу семьи в размере семи процентов.";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 следующего содержания: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счета о ежемесячных взносах на содержание общего имущества объекта кондоминиума;".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Каракиянского районного маслихата законности, по полномочиям депутатов и социальным вопросам (Б.Куандык).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Тулегожаев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