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521d" w14:textId="5f95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13 октября 2015 года № 306 "Об утверждении регламентов государственных услуг в области лесного хозяйства, особо охраняемых природных территорий и животного мира"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21 ноября 2019 года № 243. Зарегистрировано Департаментом юстиции Мангистауской области 4 декабря 2019 года № 4043. Утратило силу постановлением акимата Мангистауской области от 28 февраля 2020 года № 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28.02.2020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апреля 2019 года № 166 "О внесении изменений и дополнений в некоторые приказы Министерства сельского хозяйства Республики Казахстан" (зарегистрирован в Реестре государственной регистрации нормативных правовых актов за № 18600) акимат Мангистауской области акимат области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13 октября 2015 года № 306 "Об утверждении регламентов государственных услуг в области лесного хозяйства, особо охраняемых природных территорий и животного мира" (зарегистрировано в Реестре государственной регистрации нормативных правовых актов за № 2869, опубликовано 27 ноября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пользование животным миром"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природных ресурсов и регулирования природопользования Мангистауской области" (Кусбеков Д.Т.)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 – ресурсе акимата Мангистауской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Мангистауской области Качакова Б.А.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ноября 2019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октября 2015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1. Общие положения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(далее – государственная услуга) оказывается местным исполнительным органом области (государственное учреждение "Управление природных ресурсов и регулирования природопользования Мангистауской области" (далее – услугодатель).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 Государственную корпорацию "Правительство для граждан" (далее – Государственная корпорация).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Форма оказания государственной услуги: бумажная.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копия постановления акимата области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30 апреля 2015 года № 18-03/390 "Об утверждении стандартов государственных услуг в области животного мира" (зарегистрирован в Реестре государственной регистрации нормативных правовых актов за № 11774) (далее - Стандарт) и документов услугополучателя (либо его представителя по доверенности),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осуществляет прием документов и их регистрацию и направляет руководителю услугодателя – 10 (десять) минут; 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ответственному исполнителю услугодателя - 10 (десять) минут;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документы, подготавливает проект постановления акимата области и направляет его в акимат области для утверждения, акимат области утверждает постановление, после утверждения постановления направляет его в канцелярию услугодателя –5 (пять) рабочих дней;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выдает копию постановления акимата области услугополучателю (либо его представителю по доверенности) – 10 (десять) минут.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отметка на копии заявления о регистрации в канцелярии с указанием даты и времени приема пакета документов;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и подписание результата оказания государственной услуги;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роспись услугополучателя о получении результата оказания государственной услуги в журнале.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осуществляет регистрацию документов и направляет руководителю услугодателя – 10 (десять) минут; 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ответственному исполнителю услугодателя - 10 (десять) минут;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документы, подготавливает проект постановления акимата области и направляет его в акимат области для утверждения, акимат области утверждает постановление, после утверждения постановления направляет его в канцелярию услугодателя – 5 (пять) рабочих дней;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выдает копию постановления акимата области услугополучателю (либо его представителю по доверенности) – 10 (десять) минут.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услуги: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 "Правительство для граждан", его длительность: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услугополучателю расписку о приеме соответствующих документов;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случае представления услугополучателем неполного пакета документов, согласно перечню,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> Стандарта государственной услуги работник Государственной корпорации выдает расписку об отказе в приеме заявления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 Стандарту государственной услуги.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 к регламенту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(далее - Регламент);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сотрудник Государственной корпорации в срок, указанный в расписке о приеме соответствующих документов, выдает услугополучателю копию постановления акимата области о принятии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хозяйства. 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через Государственную корпорацию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доверенности).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Справочник бизнес-процессов оказания государственной услуги размещается на интернет – ресурсе услугодателя.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"Принятие местными исполнительными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области решения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закреплению охотничьих угодий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рыбохозяйственных водоемов и (или)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за пользователями животным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миром и установлению сервитутов для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 охотничьего и рыбного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ноября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2015 года № 306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пользование животным миром" 1. Общие положения</w:t>
      </w:r>
    </w:p>
    <w:bookmarkStart w:name="z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пользование животным миром" (далее – государственная услуга) государственным учреждением "Управление природных ресурсов и регулирования природопользования Мангистауской области" (далее – услугодатель) за исключением научно - исследовательского лова на рыбохозяйственных водоемах, расположенных на территории двух и более областей.</w:t>
      </w:r>
    </w:p>
    <w:bookmarkEnd w:id="36"/>
    <w:bookmarkStart w:name="z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осуществляются через веб-портал "электронного правительства" www.egov.kz, www.elicense.kz (далее – портал).</w:t>
      </w:r>
    </w:p>
    <w:bookmarkEnd w:id="37"/>
    <w:bookmarkStart w:name="z6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38"/>
    <w:bookmarkStart w:name="z7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разрешение на пользование животным миром либо мотивированный ответ об отказе в оказании государственной услуги "Выдача разрешения на пользование животным миром", в случаях и по основаниям, предусмотренных пунктом </w:t>
      </w:r>
      <w:r>
        <w:rPr>
          <w:rFonts w:ascii="Times New Roman"/>
          <w:b w:val="false"/>
          <w:i w:val="false"/>
          <w:color w:val="000000"/>
          <w:sz w:val="28"/>
        </w:rPr>
        <w:t>10 стандарта</w:t>
      </w:r>
      <w:r>
        <w:rPr>
          <w:rFonts w:ascii="Times New Roman"/>
          <w:b w:val="false"/>
          <w:i w:val="false"/>
          <w:color w:val="000000"/>
          <w:sz w:val="28"/>
        </w:rPr>
        <w:t> государственной услуги "Выдача разрешения на пользование животным миром", утвержденного приказом исполняющего обязанности Министра сельского хозяйства Республики Казахстан от 30 апреля 2015 года № 18-03/390 "Об утверждении стандартов государственных услуг в области животного мира" (зарегистрирован в Реестре государственной регистрации нормативных правовых актов за № 11774) (далее – Стандарт).</w:t>
      </w:r>
    </w:p>
    <w:bookmarkEnd w:id="39"/>
    <w:bookmarkStart w:name="z7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40"/>
    <w:bookmarkStart w:name="z7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7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2"/>
    <w:bookmarkStart w:name="z7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3"/>
    <w:bookmarkStart w:name="z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в информационной системе "Государственная база данных "Е-лицензирование" (далее – ИС ГБД "Е - лицензирование") – 10 (десять) минут;</w:t>
      </w:r>
    </w:p>
    <w:bookmarkEnd w:id="44"/>
    <w:bookmarkStart w:name="z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ответственному исполнителю услугодателя – 10 (десять) минут;</w:t>
      </w:r>
    </w:p>
    <w:bookmarkEnd w:id="45"/>
    <w:bookmarkStart w:name="z7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услугодателя: </w:t>
      </w:r>
    </w:p>
    <w:bookmarkEnd w:id="46"/>
    <w:bookmarkStart w:name="z7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документы, оформляет результат оказания государственной услуги и направляет руководителю услугодателя – 3 (три) рабочих дня;</w:t>
      </w:r>
    </w:p>
    <w:bookmarkEnd w:id="47"/>
    <w:bookmarkStart w:name="z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 готовит мотивированный отказ в дальнейшем рассмотрении заявления и предоставляет руководителю услугодателя на подпись,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в течение двух рабочих дней с момента получения документов услугополучателя;</w:t>
      </w:r>
    </w:p>
    <w:bookmarkEnd w:id="48"/>
    <w:bookmarkStart w:name="z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документ – 10 (десять) минут;</w:t>
      </w:r>
    </w:p>
    <w:bookmarkEnd w:id="49"/>
    <w:bookmarkStart w:name="z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направляется услугополучателю в "личный кабинет" в форме электронного документа, подписанного ЭЦП уполномоченного лица услугодателя – 10 (десять) минут.</w:t>
      </w:r>
    </w:p>
    <w:bookmarkEnd w:id="50"/>
    <w:bookmarkStart w:name="z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51"/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документов;</w:t>
      </w:r>
    </w:p>
    <w:bookmarkEnd w:id="52"/>
    <w:bookmarkStart w:name="z8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53"/>
    <w:bookmarkStart w:name="z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услуги;</w:t>
      </w:r>
    </w:p>
    <w:bookmarkEnd w:id="54"/>
    <w:bookmarkStart w:name="z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8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6"/>
    <w:bookmarkStart w:name="z8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канцелярия услугодателя;</w:t>
      </w:r>
    </w:p>
    <w:bookmarkEnd w:id="57"/>
    <w:bookmarkStart w:name="z8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8"/>
    <w:bookmarkStart w:name="z9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59"/>
    <w:bookmarkStart w:name="z9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60"/>
    <w:bookmarkStart w:name="z9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в информационной системе ИС ГБД "Е - лицензирование" – 10 (десять) минут;</w:t>
      </w:r>
    </w:p>
    <w:bookmarkEnd w:id="61"/>
    <w:bookmarkStart w:name="z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ответственному исполнителю услугодателя – 10 (десять) минут;</w:t>
      </w:r>
    </w:p>
    <w:bookmarkEnd w:id="62"/>
    <w:bookmarkStart w:name="z9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услугодателя: </w:t>
      </w:r>
    </w:p>
    <w:bookmarkEnd w:id="63"/>
    <w:bookmarkStart w:name="z9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документы, оформляет результат оказания государственной услуги и направляет руководителю услугодателя на подпись – 3 (три) рабочих дня;</w:t>
      </w:r>
    </w:p>
    <w:bookmarkEnd w:id="64"/>
    <w:bookmarkStart w:name="z9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 готовит мотивированный отказ в дальнейшем рассмотрении заявления и предоставляет руководителю услугодателя на подпись,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в течение двух рабочих дней с момента получения документов услугополучателя;</w:t>
      </w:r>
    </w:p>
    <w:bookmarkEnd w:id="65"/>
    <w:bookmarkStart w:name="z9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документ – 10 (десять) минут;</w:t>
      </w:r>
    </w:p>
    <w:bookmarkEnd w:id="66"/>
    <w:bookmarkStart w:name="z9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направляется услугополучателю в "личный кабинет" в форме электронного документа, подписанного ЭЦП уполномоченного лица услугодателя – 10 (десять) минут.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использования информационных систем в процессе оказания государственной услуги</w:t>
      </w:r>
    </w:p>
    <w:bookmarkStart w:name="z9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68"/>
    <w:bookmarkStart w:name="z10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 - браузере компьютера услугополучателя (осуществляется для незарегистрированных услугополучателей на портале) индивидуального идентификационного номера (далее – ИИН) и бизнес идентификационного номера (далее – БИН);</w:t>
      </w:r>
    </w:p>
    <w:bookmarkEnd w:id="69"/>
    <w:bookmarkStart w:name="z10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70"/>
    <w:bookmarkStart w:name="z10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(ИИН/БИН) и пароль;</w:t>
      </w:r>
    </w:p>
    <w:bookmarkEnd w:id="71"/>
    <w:bookmarkStart w:name="z10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72"/>
    <w:bookmarkStart w:name="z10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 регламенте государственной услуги "Выдача разрешения на пользование животным миром" (далее – Регламент),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73"/>
    <w:bookmarkStart w:name="z10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через платежный шлюз "электронного правительства" (далее – ПШЭП) услугополучателем;</w:t>
      </w:r>
    </w:p>
    <w:bookmarkEnd w:id="74"/>
    <w:bookmarkStart w:name="z10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выбор услугополучателем регистрационного свидетельства ЭЦП для удостоверения подписания запроса;</w:t>
      </w:r>
    </w:p>
    <w:bookmarkEnd w:id="75"/>
    <w:bookmarkStart w:name="z10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 и ИИН/БИН указанным в регистрационном свидетельстве ЭЦП;</w:t>
      </w:r>
    </w:p>
    <w:bookmarkEnd w:id="76"/>
    <w:bookmarkStart w:name="z10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77"/>
    <w:bookmarkStart w:name="z10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bookmarkEnd w:id="78"/>
    <w:bookmarkStart w:name="z11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услугодатель получает из соответствующих государственных систем через шлюз "электронного правительства" (далее – ШЭП) сведения о документах, удостоверяющих личность, о регистрации (перерегистрации) юридического лица, государственной регистрации индивидуального предпринимателя;</w:t>
      </w:r>
    </w:p>
    <w:bookmarkEnd w:id="79"/>
    <w:bookmarkStart w:name="z11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регистрация электронного документа (запроса услугополучателя) в портале и обработка запроса в информационную систему ИС ГБД "Е-лицензирование";</w:t>
      </w:r>
    </w:p>
    <w:bookmarkEnd w:id="80"/>
    <w:bookmarkStart w:name="z11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условие 3 – проверка услугодателем соответствия услугополучателя квалификационным требованиям и основаниям для выдачи разрешения;</w:t>
      </w:r>
    </w:p>
    <w:bookmarkEnd w:id="81"/>
    <w:bookmarkStart w:name="z11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процесс 10 – формирование сообщения об отказе в запрашиваемой услуге в связи с имеющимися нарушениями в данных услугополучателя в ИС ГБД "Е-лизензирование";</w:t>
      </w:r>
    </w:p>
    <w:bookmarkEnd w:id="82"/>
    <w:bookmarkStart w:name="z11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11 – получение услугополучателем результата оказания государственной услуги, сформированной на портале. Результат оказания государственной услуги направляется услугополучателю в "личный кабинет" в форме электронного документа, подписанного ЭЦП уполномоченного лица услугодателя.</w:t>
      </w:r>
    </w:p>
    <w:bookmarkEnd w:id="83"/>
    <w:bookmarkStart w:name="z11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Диаграмма функционального взаимодействия информационных систем, задействованных в оказании государственной услуги через портал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 к настоящему Регламенту.</w:t>
      </w:r>
    </w:p>
    <w:bookmarkEnd w:id="84"/>
    <w:bookmarkStart w:name="z11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 настоящему Регламенту. Справочник бизнес -процессов оказания государственной услуги размещается на портале, интернет – ресурсе услугодателя.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животным миром"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животным миром"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пользование животным миром"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5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4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