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adf6" w14:textId="75a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2019 года № 27/327. Зарегистрировано Департаментом юстиции Мангистауской области 4 июня 2019 года № 3923.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побочные лесные пользования на участках государственного лесного фонда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ставки платы за пользование участками государственного лесного фонда по Мангистауской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Мангистауского областного маслихата от 31.03.2021 № 2/20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Мангистауской области Сакеева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Кульшиков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 Мангистауского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27/327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приложение 1 внесено изменение на русском языке, текст на казахском языке не меняется в соответствии с решением Мангистауского областного маслихата от 31.03.2021 № 2/20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побочных лесных пользований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 (тенге)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скота, 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27/327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по Мангистауской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внесено изменение,  решением Мангистауского областного маслихата от 24.08.2022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пользования, в том числе по срокам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рекреационных, историко-культурных, туристских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552,01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 и оздоровительных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2 статьи 508 Кодекса Республики Казахстан от 25 декабря 2017 года "О налогах и других обязательных платежах в бюджет" (Налоговый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(от 1 года до 10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историко-культурных, оздоровительных,  рекреационных, туристских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месячный расчетный показатель (МРП)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