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09f" w14:textId="afc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2018 года № 22/265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апреля 2019 года № 26/315. Зарегистрировано Департаментом юстиции Мангистауской области 8 мая 2019 года № 3885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161 770 309,5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76 631 272,8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10 985 343,9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74 130 692,8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160 358 787,0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503 275,0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6 780 391,0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6 277 116,0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491 358,0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491 358,0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416 889,5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416 889,5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5 780 391,0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6 283 976,0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индивидуальный подоходный налог с доходов, облагаемых у источника выплаты: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56,4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55,5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17,7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40,7 процентов;";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социальный налог: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56,3 процента;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55,5 процентов;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17,7 процентов;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40,8 процентов.";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2019 год объемы целевых трансфертов, передаваемых из областного бюджета в районные бюджеты в сумме 4 944 636,0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1 051 038,0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1 804 894,0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100 000,0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1 988 704,0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51 301,6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 (Урисбаев А.Ж.).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(временно исполняющий обязанности руководителя аппарата ЕрболовА.Е.)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22/265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161 770 309,5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76 631 272,8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38 601 202,2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38 601 202,2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33 970 475,6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33 970 475,6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10 985 343,9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1 350 350,5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9 541 716,5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9 541 716,5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74 130 692,8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70 401 118,0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70 401 118,0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160 358 787,0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3 815 979,0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2 246 601,0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2 130 945,0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6 977 707,0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6 905 707,0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5 837 174,0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22 560 938,0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17 640 010,0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1 450 962,0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2 476 275,0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4 108 799,0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1 834 934,0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5 460 365,0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2 088 878,0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20 342 865,0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5 692 786,0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14 631 762,0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2 811 110,0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6 773 909,0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в городе Актау для переселения жителей из города Жанаозен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6 625 821,0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3 434 774,0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3 291 794,0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1 843 703,0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1 843 703,0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2 727 124,0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1 509 751,0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25 613 651,0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25 613 651,0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21 716 825,0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1 682 808,0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13 247 611,4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7 843 204,6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51 301,6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1 069 714,8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949 689,8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1 462 491,0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237 294,6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46 439 368,0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8 406 809,0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416 889,5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-416 889,5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6 283 976,0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4 220 346,0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2 063 630,0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