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1e11" w14:textId="fc21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Каргалы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49/18. Зарегистрировано Департаментом юстиции Кызылординской области 30 декабря 2019 года № 7114.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Каргалы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- 38 815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- 37 696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- 38 815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60/18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Каргалы в сумме 31 696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49/18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