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6443" w14:textId="7196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Байгекум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49/5. Зарегистрировано Департаментом юстиции Кызылординской области 30 декабря 2019 года № 7099.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Байгекум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161 464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поступления- 12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159 846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164 512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- 2603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Байгакум в сумме 117 574 тысяч тенге.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 и подлежит официальному опубликованию.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49/5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городах районного значения, селах, поселках, сельских округах капитальный и средний ремонт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Шиелийcкого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49/5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Байгакум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Шиелийcкого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49/5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Байгакум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