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bfad" w14:textId="43db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2018 года №33/2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июля 2019 года № 41/3. Зарегистрировано Департаментом юстиции Кызылординской области 12 июля 2019 года № 6846.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6604,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2019-2021 годы согласно приложениям 1, 2, 3,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- 19 277 720, 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- 1 590 293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- 19 581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- 46 000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- 17 621 846, 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- 19 415 731, 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- 277 822, 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- 367 387,4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- 89 565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-- 415 833, 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- 415 833, 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- 367 387, 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- 89 565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- 138 011, 2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"11" июля 2019 года №41/3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"26" декабря 2018 года №33/2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17613630,5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"11" июля 2019 года №41/3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"26" декабря 2018 года №33/2 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"11" июля 2019 года №41/3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"26" декабря 2018 года №33/2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2019-2021 год.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"11" июля 2019 года №41/3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"26" декабря 2018 года №33/2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поселком, сельскими округами трансфертов, передаваемых органам местного самоуправления из районного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транспоттный средства взимаемые с юидических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