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df4" w14:textId="894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Сырдарьинского районного маслихата от 12 сентября 2017 года №123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июля 2019 года № 319. Зарегистрировано Департаментом юстиции Кызылординской области 31 июля 2019 года № 6857.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№5972, опубликовано 6 октября 2017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"раз в год в размере 40 месячных расчетных показателей;" дополнить словами "и единовременную материальную помощь в размере 120 месячных расчетных показателей;".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