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6bc2" w14:textId="9d56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№268 "О бюджете поселка Теренозек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10 июня 2019 года № 314. Зарегистрировано Департаментом юстиции Кызылординской области 13 июня 2019 года № 6824.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Теренозек на 2019-2021 годы" (зарегистрировано в Реестре государственной регистрации нормативных правовых актов за номером 6607, опубликовано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Теренозек на 2019 – 2021 годы согласно приложениям 1, 2, 3 соответственно,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554112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27613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524573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557718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- 3606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3606 тысяч тенге.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3606 тысяч тенге;".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10 июня 2019 года №314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№268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