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f76c" w14:textId="382f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Кыраш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424. Зарегистрировано Департаментом юстиции Кызылординской области 6 января 2020 года № 7194.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Кыраш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доходы- 49 521 тысяч тенге,в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поступления- 1 422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поступления- 39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трансфертов- 48 060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49 521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2020 год, передаваемый из районного бюджета в бюджет сельского округа 44 443 тысяч тенге.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подлежащих секвестированию в процессе исполнения бюджета сельского округа на 2020-2022 годы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424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Здровоохренения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424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424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Кыраш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Жанакорганского районного маслихата от 30 декабря 2019 года № 424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секвестированию в процессе исполнения бюджета сельского округа на 2020-2022 годы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