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6584" w14:textId="ae56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от 26 декабря 2017 года № 05-16/191 "Об утверждении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февраля 2019 года № 312. Зарегистрировано Департаментом юстиции Кызылординской области 14 февраля 2019 года № 6695. Утратило силу решением Жанакорганского районного маслихата Кызылординской области от 20 декабря 2024 года № 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и порядка оказания жилищной помощи" (зарегистрировано в Реестре государственной регистрации нормативных правовых актов № 6145, опубликовано в эталонном контрольном банке нормативных правовых актов Республики Казахстан 22 января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"11" февраля 2019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"26" декабря 2017 года № 05-16/191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Жанакорганском районе,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(поднанимателям) жилых помещений (квартир) в государственном жилищном фонде;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 (гражданам), являющимся собственниками или нанимателями (поднанимателями) жилища;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назначается коммунальным государственным учреждением " Отдел занятости, социальных программ и регистрации актов гражданского состояния Жанакорганского района " (далее - уполномоченный орган).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отдел Жанакорганского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Отдел или на портал за назначением жилищной помощи один раз в квартал.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портал с предоставлением следующих документов: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Правила.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Отдел услугополучателю выдается расписка о приеме соответствующих документов.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Правила, работник Отдела выдает расписку об отказе в приеме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Отделом.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 и жилищная помощь назначается с месяца подачи заявления на текущий квартал.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№ 471 (зарегистрировано в Реестре государственной регистрации нормативных правовых актов за номером 7412).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предельно допустимых расходов в пределах установленных норм устанавливается для жителей в размере 12 процентов, от совокупного дохода семьи (гражданина).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 – 100 киловатт;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– 150 киловатт;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потребления газа на 1 месяц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 - 10 килограмм;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- 20 килограмм.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Подключенные к газопроводу природного газа: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 – 20 метр куб;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– 40 метр куб.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топлива на отопительный сезон (на 1 месяц):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топливо (уголь): за октябрь, ноябрь месяцы по 500 килограммов, за декабрь, январь, февраль месяцы по 1000 килограммов, за март, апрель месяцы по 500 килограммов; подключенные к газопроводу природного газа: за октябрь, ноябрь месяцы по 300 метр куб, за декабрь, январь, февраль месяцы по 500 метр куб, за март, апрель месяцы по 300 метр куб.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