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96e" w14:textId="d992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51-5. Зарегистрировано Департаментом юстиции Кызылординской области 31 декабря 2019 года № 7135.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70 888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27 декабря 2019 года № 51-5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27 декабря 2019 года № 51-5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