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7f0e" w14:textId="1f07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распределения оставшейся в распоряжении районных коммунальных государственных предприятий части чистого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31 января 2019 года № 16. Зарегистрировано Департаментом юстиции Кызылординской области 4 февраля 2019 года № 6669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“О государственном имуществе”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установить норматив распределения оставшейся в распоряжении районных коммунальных государственных предприятий части чистого дохода.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“Жалагашский районный отдел финансов” принять меры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Жалагашского района Р.Ержанова.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Жалагашского районного акимата от 31 января 2019 года №16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распределения оставшейся в распорожении районных коммунальных государственных предприятии части чистого дохода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расширение активов (капитальный ремонт, реконструкция, модернизация, цифровизация) - 50 %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человеческого капитала и стимулирование (повышение квалификации, обмен опытом, премирование) - 15 %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Провизии (резервы) на страхование рисков и покрытие убыточности - 20 %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нужды - 10 %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виды расходов по специфике деятельности предприятий - 5 %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