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0f3" w14:textId="48ff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25 декабря 2018 года №217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2019 года № 242. Зарегистрировано Департаментом юстиции Кызылординской области 30 мая 2019 года № 6801.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от 15 января 2019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14 616 641,6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916 263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13 635 795,6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14 613 762,7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168 649,1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246 222,1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77 573 тысяч тенге";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8-6 нового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"8-6. В связи с централизованной единой системой электронного документооборота в районном бюджете на 2019 год учесть возврат в областной бюджет в сумме 11 035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внеочоредной 36-сессии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217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13635795,6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217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 инвалидов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1 152 660,6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217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республиканского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социальной и инженерной инфраструктуре в сельских населенных пунктах в рамках проекта "Ауыл - 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ВЛ-0,4 кВТ для электроснабжения потребителей пос.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217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