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674fc" w14:textId="74674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Алга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26 декабря 2019 года № 354. Зарегистрировано Департаментом юстиции Кызылординской области 30 декабря 2019 года № 7074.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РЕШИЛ: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Алга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80322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2864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77458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80506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Казалинского районного маслихата Кызылординской области от 07.12.2020 </w:t>
      </w:r>
      <w:r>
        <w:rPr>
          <w:rFonts w:ascii="Times New Roman"/>
          <w:b w:val="false"/>
          <w:i w:val="false"/>
          <w:color w:val="00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2020 год за счет средств республиканского бюджета предусмотрены нижеследующие целевые текущие трансферты бюджету сельского округа: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образование 4172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сферу культуры 1410 тысяч тенге;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исключен решением Казалинского районного маслихата Кызылординской области от 24.08.2020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решениями Казалинского районного маслихата Кызылординской области от 06.03.2020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; 18.05.2020 </w:t>
      </w:r>
      <w:r>
        <w:rPr>
          <w:rFonts w:ascii="Times New Roman"/>
          <w:b w:val="false"/>
          <w:i w:val="false"/>
          <w:color w:val="000000"/>
          <w:sz w:val="28"/>
        </w:rPr>
        <w:t>№ 413</w:t>
      </w:r>
      <w:r>
        <w:rPr>
          <w:rFonts w:ascii="Times New Roman"/>
          <w:b w:val="false"/>
          <w:i w:val="false"/>
          <w:color w:val="ff0000"/>
          <w:sz w:val="28"/>
        </w:rPr>
        <w:t xml:space="preserve">; 07.12.2020 </w:t>
      </w:r>
      <w:r>
        <w:rPr>
          <w:rFonts w:ascii="Times New Roman"/>
          <w:b w:val="false"/>
          <w:i w:val="false"/>
          <w:color w:val="00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Учесть, что в районном бюджете на 2020 год предусмотрены нижеследующие целевые текущие трансферты бюджету сельского округа: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расходы по обеспечению деятельности аппаратов акимов 1389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Казалинского районного маслихата Кызылординской области от 28.10.2020 </w:t>
      </w:r>
      <w:r>
        <w:rPr>
          <w:rFonts w:ascii="Times New Roman"/>
          <w:b w:val="false"/>
          <w:i w:val="false"/>
          <w:color w:val="000000"/>
          <w:sz w:val="28"/>
        </w:rPr>
        <w:t>№ 491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 и подлежит официальному опубликованию.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LII сессий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Алга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Казалинского районного маслихата Кызылординской области от 07.12.2020 </w:t>
      </w:r>
      <w:r>
        <w:rPr>
          <w:rFonts w:ascii="Times New Roman"/>
          <w:b w:val="false"/>
          <w:i w:val="false"/>
          <w:color w:val="ff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подведомственных государственных органов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354</w:t>
            </w:r>
          </w:p>
        </w:tc>
      </w:tr>
    </w:tbl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Алга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354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сельского округа Алга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