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3f60" w14:textId="770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сентября 2019 года № 318. Зарегистрировано Департаментом юстиции Кызылординской области 30 сентября 2019 года № 6925.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 - в редакции решения Казалинского районного маслихата Кызылординской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 - в редакции решения Казалинского районного маслихата Кызылординской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ХХХХVІ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"27" сентября 2019 года №318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- в редакции решения Казалинского районного маслихата Кызылординской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Казалинского района (далее -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"Отдел занятости и социальных программ Казалинского района".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