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a7fc" w14:textId="ee0a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25 декабря 2018 года №265 "О бюджетах города районного значения, поселка,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16 августа 2019 года № 312. Зарегистрировано Департаментом юстиции Кызылординской области 21 августа 2019 года № 6897.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поселка, сельских округов на 2019-2021 годы" (зарегистрировано в Реестре государственной регистрации нормативных правовых актов за номером 6595, опубликовано 15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районного значения, поселка, сельских округов на 2019-2021 годы согласно приложениям 1, 2, 3, 4, 5, 6, 7, 8, 9, 10, 11, 12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1714581,3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277652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1272513,3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114198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50218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241003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26800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208821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1997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3385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550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1032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250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400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1471346,3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250302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1062660,3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111951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46433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1724928,3 тысяч тенге, в том числе;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278186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1280674,3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114465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51603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-10347 тысяч тенге, в том числе;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-534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-8161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-267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-1385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10347 тысяч тенге, в том числе;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534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8161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267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1385 тысяч тенге.".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ХХХХV-сессии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XXXХV сессии районного маслихата от "16" августа 2019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XXXVI сессии районного маслихата от "25" декабря 2018 года №265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города Казалинска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XXXХV сессии районного маслихата от "16" августа 2019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XXXVI сессии районного маслихата от "25" декабря 2018 года №265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Айтеке би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XXXХV сессии районного маслихата от "16" августа 2019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XXXVI сессии районного маслихата от "25" декабря 2018 года №265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Аранды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XXXХV сессии районного маслихата от "16" августа 2019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XXXVI сессии районного маслихата от "25" декабря 2018 года №265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Майдакол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