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38d" w14:textId="047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декабря 2019 года № 132. Зарегистрировано Департаментом юстиции Кызылординской области 24 декабря 2019 года № 7045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объектов, уязвимых в террористическом отношении, расположенных на территории Кызылординской области" (зарегистрировано в Реестре государственной регистрации нормативных правовых актов за номером 6038, опубликовано 4 декабря 2017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6 ноября 2017 года № 930 "Об утверждении перечня объектов, уязвимых в террористическом отношении, расположенных на территории Кызылординской области" (зарегистрировано в Реестре государственной регистрации нормативных правовых актов за номером 6590, опубликовано 8 января 2019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Дельмуханова М.Н.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Комитета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 и городу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Байконыр"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