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9db7" w14:textId="4bd9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07 февраля 2019 года № 300 "О предоставлении лекарственных средств отдельным категориям граждан Кызылординской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октября 2019 года № 357. Зарегистрировано Департаментом юстиции Кызылординской области 17 октября 2019 года № 6935. Утратило силу решением Кызылординского областного маслихата от 24 августа 2020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07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 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лекарственных средств отдельным категориям граждан Кызылординской области при амбулаторном лечении бесплатно" (зарегистрировано в Реестре государственной регистрации нормативных правовых актов за номером 6682, опубликовано 16 февраля 2019 года в газетах "Сыр бойы" и "Кызылординские вести", в Эталонном контрольном банке нормативных правовых актов Республики Казахстан от 21 февраля 2019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2019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февраля 2019 года № 300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 предоставляемые отдельным категориям граждан при амбулаторном лечении бесплатно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Тобрамицин (ингаляционная форма) 300 мг/5 мг, порошок для ингаляций в капсулах 28 мг;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Ацетилцистеин 100 мг, 200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Бозентан 125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Риоцигуат 2,5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Илопрост раствор для ингаляций 10 мкг/мл, 2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другого антикоагулянтного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мг,20 мг;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 40 мг/0,8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Перевязочные материалы, предмет для сангигиены (мыло) специализированное питание;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Инфликсимаб 100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степени (у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Материалы для искусственного обеспечение кислородом и дезинфицирующие средства для санитарной гигиены;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Будесонид, суспензия для ингаляции дозированная 0,25 мг/мл;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-йод 1%- 50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Флуимуцил раствор для инъекции и ингаляции 100мг/мл;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Натрия хлорид 0,9%-100,0;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Хлоргексидина биглюконат, раствор для наружного применения 0,05%;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Заменительный лекарственный препарат при врожденной ферментопатии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 10000 ЕД/150 мг;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 25000 ЕД/300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воспалительной демиелинизирующей полинейропатии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обеспечивающее вторичный гуморальный ответ организма на инфекцию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Человеческий нормальный иммуноглобулин G 50мл, 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Тромбоцитопеническая пурпура тяжелый течение с геморрагическим синдромом, не поддавающим I, II линий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Элтромбопаг 50 мг;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 остеопаразо, тяжелое течение, III, IV степени, при увеличение разрушение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Золедроновая кислота 5 мг/100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гиперинсулинизм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гормонопатии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Октреотид 0,05мг/мл, 0,1мг/мл;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кислота салициловая , мазь 15 гр;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длительной регрессии опухоли, также применяют пациенты с рефрактерной формой.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Даратумумаб 400мг / 20 мл, 20 мл концентрат для приготовления инфузионного раствора; концентрат для приготовления инфузионного раствора 100 мг / 5 мл, 5 мл;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тип, стадия декомпенсации в тяжелом потоке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гипергликемической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Резервуар для инсулиновой помпы 3 мл, набор для помпы инсулина;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гетеротоксической аллотрансплантации почек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профилактики цитомегаловирусной инфекции у больных, относящихся к группе риска после трансплантации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Валганцикловир таблетка 450 мг, покрытая оболочкой;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состоящие на "Д"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депрессивных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Сертралин таблетка 50 мг;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Флувоксамин таблетка 50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Диазепам таблетка 5 мг.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 - миллиграмм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 – миллилитр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 - микрограмм;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 - процент;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 - грамм.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