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db7" w14:textId="4bd9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07 февраля 2019 года № 300 "О предоставлении лекарственных средств отдельным категориям граждан Кызылординской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357. Зарегистрировано Департаментом юстиции Кызылординской области 17 октября 2019 года № 6935.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07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лекарственных средств отдельным категориям граждан Кызылординской области при амбулаторном лечении бесплатно" (зарегистрировано в Реестре государственной регистрации нормативных правовых актов за номером 6682, опубликовано 16 февраля 2019 года в газетах "Сыр бойы" и "Кызылординские вести", в Эталонном контрольном банке нормативных правовых актов Республики Казахстан от 21 февраля 2019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2019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февраля 2019 года № 300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Тобрамицин (ингаляционная форма) 300 мг/5 мг, порошок для ингаляций в капсулах 28 мг;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мг, 200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Илопрост раствор для ингаляций 10 мкг/мл, 2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другого антикоагулянтного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мг,20 мг;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 40 мг/0,8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Перевязочные материалы, предмет для сангигиены (мыло) специализированное питание;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степени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Материалы для искусственного обеспечение кислородом и дезинфицирующие средства для санитарной гигиены;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Будесонид, суспензия для ингаляции дозированная 0,25 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-йод 1%- 50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Флуимуцил раствор для инъекции и ингаляции 100мг/мл;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Натрия хлорид 0,9%-100,0;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Хлоргексидина биглюконат, раствор для наружного применения 0,05%;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Заменительный лекарственный препарат при врожденной ферментопатии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10000 ЕД/150 мг;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25000 ЕД/300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воспалительной демиелинизирующей полинейропатии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обеспечивающее вторичный гуморальный ответ организма на 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Человеческий нормальный иммуноглобулин G 50мл, 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Тромбоцитопеническая пурпура тяжелый течение с геморрагическим синдромом, не поддавающим I, II линий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Элтромбопаг 50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 остеопаразо, тяжелое течение, III, IV степени, при увеличение разрушение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Золедроновая кислота 5 мг/100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гиперинсулинизм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0,05мг/мл, 0,1мг/мл;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 , мазь 15 гр;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длительной регрессии опухоли, также применяют пациенты с рефрактерной формой.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Даратумумаб 400мг / 20 мл, 20 мл концентрат для приготовления инфузионного раствора; концентрат для приготовления инфузионного раствора 100 мг / 5 мл, 5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тип, стадия декомпенсации в тяжелом потоке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гипергликемической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Резервуар для инсулиновой помпы 3 мл, набор для помпы инсулина;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гетеротоксической аллотрансплантации почек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профилактики цитомегаловирусной инфекции у больных, относящихся к группе риска после трансплантации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Валганцикловир таблетка 450 мг, покрытая оболочкой;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состоящие на "Д"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депрессивных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Сертралин таблетка 50 мг;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Флувоксамин таблетка 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Диазепам таблетка 5 мг.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– миллилитр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 - микрограмм;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 - процент;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 - грамм.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