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92ae" w14:textId="3619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ХХХIV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26 декабря 2019 года № 36/352. Зарегистрировано Департаментом юстиции Карагандинской области 31 декабря 2019 года № 5638. Утратило силу решением Приозерского городского маслихата Карагандинской области от 22 декабря 2023 года № 12/74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Приозерского городского маслихата Карагандинской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2019 года № 726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ХХХIV сессии Приозерского городского маслихата от 25 июня 2014 года №34/238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 (зарегистрировано в Реестре государственной регистрации нормативных правовых актов за № 2690, опубликовано в газете "Приозерский вестник" от 25 июля 2014 года № 30/363, в информационно-правовой системе "Әділет" от 29 июля 2014 года)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Приозерск,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Абдимуталипов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