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d149" w14:textId="8c3d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27 декабря 2019 года № 35/316. Зарегистрировано Департаментом юстиции Карагандинской области 9 января 2020 года № 5669.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- 12 167 948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3 447 454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- 19121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- 1215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- 8 700 158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- 13 253 104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- 83116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132372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- 49256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1593210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1593210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354621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Шетского районного маслихата Карагандинской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43/397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нормативы распределения доходов в районный бюджет в следующих размерах: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по 80 процентов;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по 80 процентов.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2020 год объем субвенций, передаваемых из областного бюджета в бюджет района в сумме 6100423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2020 год объемы субвенций, передаваемых из районного бюджета в бюджеты поселка, сельских округов в сумме 1016066 тысяч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расходов районного бюджета субвенции, передаваемые из районного бюджета в бюджеты поселка, сельских округов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2020 год специалистам в области здравоохранения, образования, социального обеспечения, культуры, спорта и ветеринарии, являющимся гражданскими служащими и работающим в сельской местности, финансируемым из районного бюджета,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Шетского района на 2020 год в сумме 39976 тысяч тенге.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решения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Шетского районного маслихата Карагандинской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43/397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декабря 2019 года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бюджетам района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2 553 844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-объекты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предостостовляющих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бюджетных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-транспортная инфраструктура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поддержку использования возобновляемых источников энергии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из районного бюджета в бюджеты города, поселка, сельских округов на 2020-2022 годы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Агадырь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Ақжал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Мойынты кенті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Акшатау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Жамбыл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Кайрактинский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Имена Карима Мынбаевский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Кеншокинский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Нураталдинский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