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7291" w14:textId="6eb7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декабря 2019 года № 791. Зарегистрировано Департаментом юстиции Карагандинской области 15 января 2020 года № 5683.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№2523, опубликованно в газете "Сельский труженик" 1 февраля 2014 года № 5 (7385), в информационно-правовой системе "Әділет" 6 февраля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социальной помощи: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июля – День Столицы;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– День закрытия Семипалатинского испытательного ядерного полигона;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– День Независимости.";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по истечению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