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de25" w14:textId="0c6d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43 сессии Осакаровского районного маслихата от 29 декабря 2018 года № 557 "О бюджете поселков, сельских округов Осакаровского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13 марта 2019 года № 619. Зарегистрировано Департаментом юстиции Карагандинской области 20 марта 2019 года № 5239.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43 сессии Осакаровского районного маслихата от 29 декабря 2018 года № 557 "О бюджете поселков, сельских округов Осакаровского района на 2019-2021 годы" (зарегистрировано в Реестре государственной регистрации нормативных правовых актов за № 5137, опубликовано в газете "Сельский труженик" от 26 января 2019 года № 4 (7644), Эталонном контрольном банке нормативных правовых актов Республики Казахстан в электронном виде 17 января 2019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Осакаровка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229 954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58 022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171 932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243 071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13 117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13 117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13 117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Молодежный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137 660 тысяч тенге, в том числе по: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26 865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110 795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139 203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1 543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1543 тысяч тенге, в том числе: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1 543 тысяч тенге".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и расходов бюджета поселка на 2019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марта 2019 года № 619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557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2019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марта 2019 года № 619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557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2019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новой системы оплаты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марта 2019 года № 619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557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2019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137 660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марта 2019 года № 619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557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2019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новой системы оплаты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новой системы оплаты труда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