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b6f5" w14:textId="745b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Егінді Нуринского района Карагандинской области от 15 октября 2019 года № 2. Зарегистрировано Департаментом юстиции Карагандинской области 18 октября 2019 года № 55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аким села Егінді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руцеллеза среди крупного рогатого скота снять ограничительные мероприятия с территории села Егінді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Егінді от 12 июня 2019 года № 1 "Об установлении ограничительных мероприятий на территории села Егінді" (зарегистрировано в Реестре государственной регистрации нормативных правовых актов за № 5383, опубликовано в районной газете "Нұра" от 22 июня 2019 года № 23 (5620), в Эталонном контрольном банке нормативных правовых актов Республики Казахстан в электронном виде от 19 июня 2019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