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9b36" w14:textId="35b9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Каркаралинского районного маслихата от 10 января 2019 года № VI-39/334 "О предоставлении в 2019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3 сентября 2019 года № VI-45/389. Зарегистрировано Департаментом юстиции Карагандинской области 9 сентября 2019 года № 5465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10 января 2019 года № VI-39/334 "О предоставлении в 2019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района" (зарегистрировано в Реестре государственной регистрации нормативных правовых актов за № 5158, опубликовано в Эталонном контрольном банке нормативных правовых актов Республики Казахстан в электронном виде 1 февраля 2019 года и в районной газете "Qarqaraly" от 9 февраля 2019 года № 6 (116101))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подъемного пособие в сумме, равной стократному месячному расчетному показателю на момент подачи заявления.".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