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9bc6" w14:textId="2189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25 декабря 2019 года № 48/331. Зарегистрировано Департаментом юстиции Карагандинской области 5 января 2020 года № 5656.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марта 2014 года №27/174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№2587, опубликовано в газете "Жаңаарқа" от 19 апреля 2014 года №17 (9611), в информационно-правовой системе "Әділет" 30 мая 2014 года),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