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3245" w14:textId="97c3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26 декабря 2018 года № 36/255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28 ноября 2019 года № 46/316. Зарегистрировано Департаментом юстиции Карагандинской области 5 декабря 2019 года № 5565.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26 декабря 2018 года №36/255 "О районном бюджете на 2019-2021 годы" (зарегистрировано в Реестре государственной регистрации нормативных правовых актов за №5109, опубликовано в газете "Жаңаарқа" от 2 февраля 2019 года №5-6 (9895), в Эталонном контрольном банке нормативных правовых актов Республики Казахстан в электронном виде 9 января 2019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7 321 974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912 108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9 461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10 921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6 389 484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7 337 088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18 551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51 671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33 120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33 665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33 665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51 671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46 822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28 816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XLVI сессии районного маслихата,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№46/316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№46/316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№46/316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№46/316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Жанааркинскому району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бюджета в связи с внесением изменений в законодательство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агентствам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№46/316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№46/316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№46/316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в бюджеты поселка и сельских округов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