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bd13" w14:textId="17eb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ызкудукского сельского округа Бухар-Жырауского района Карагандинской области от 18 марта 2019 года № 3. Зарегистрировано Департаментом юстиции Карагандинской области 27 марта 2019 года № 5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Тогызкуду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товариществу с ограниченной ответственностью "SilkNetCom" для прокладки волоконно-оптической линии связи (ВОЛС), общей площадью – 5,1689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иществу с ограниченной ответственностью "SilkNetCom" при использовании земельного участка в целях прокладки волоконно-оптической линии связи (ВОЛС)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огыз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