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1e73" w14:textId="a331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крестьянском хозяйстве "Амантай" находящегося на территории Есенгельдинского сельского округа села Пахо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5 июля 2019 года № 27/01. Зарегистрировано Департаментом юстиции Карагандинской области 15 июля 2019 года № 5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на основании представления от 14 июня 2019 года № 07-1-1-22/127 главного государственного ветеринарно-санитарного инспектора Абайского района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Амантай" находящегося на территории Есенгельдинского сельского округа села Пахотно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Абайского района от 18 июля 2018 года №28/01 "Об установлении ограничительных мероприятий в крестьянском хозяйстве "Амантай" находящегося на территории Есенгельдинского сельского округа села Пахотное" (зарегистрировано в Реестре государственной регистрации нормативных правовых актов за № 4878, опубликовано в районной газете "Абай-Ақиқат" от 28 июля 2018 года № 29(4224), в эталонном контрольном банке нормативных правовых актов Республики Казахстан от 27 июл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ба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