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e97" w14:textId="37c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30 декабря 2019 года № 55/01. Зарегистрировано Департаментом юстиции Карагандинской области 6 января 2020 года № 5663. Утратило силу постановлением акимата города Шахтинска Карагандинской области от 6 марта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Шахтинска Карагандинской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26 декабря 2017 года № 53/01 "Об утверждении схемы пастбищеоборотов на основании геоботанического обследования пастбищ" (зарегистрированное в Реестре государственной регистрации нормативных правовых актов № 4516, опубликованное в Эталонном контрольном банке нормативных правовых актов Республики Казахстан в электронном виде от 10 января 2018 года, в газете "Шахтинский вестник" от 12 января 2018 года № 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города Шахтинска Карагандинской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города Шахтинска и прилегающих поселков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Шахтинска Карагандинской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66/06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