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b079" w14:textId="223b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организации образования города Шахтинска, реализующие общеобразовательные учебные программы начального, основного среднего, общего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11 ноября 2019 года № 46/01. Зарегистрировано Департаментом юстиции Карагандинской области 15 ноября 2019 года № 5527. Утратило силу постановлением акимата города Шахтинска Карагандинской области от 1 октября 2021 года № 52/01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Шахтинска Карагандинской области от 01.10.2021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52/01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приема на обучение в организации образования города Шахтинска, реализующие общеобразовательные учебные программы начального, основного среднего, общего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Тлеубергенова К. 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на обучение в организации образования города Шахтинска, реализующие общеобразовательные учебные программы начального, основного среднего, общего среднего образования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на обучение в организации образования города Шахтинска,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 от форм их собственности и ведомственной подчиненности.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образования осуществляют прием на обучение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настоящими Правилами, иными нормативными правовыми актами, а также разработанными на их основе уставами организаций образования.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Зачисление в число обучающихся производится на основании приказа руководителя организации образования.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комплектование классов по уровню подготовки и степени развития обучающихся.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на обучение в организации образования детей с особыми образовательными потребностями осуществляется с учетом заключения педагого-медико-психологической консультации при согласии родителей или иных законных представителей ребенка.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Родители или иные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детей в первый класс необходимы следующие документы: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 от родителей или иных законных представителей ребенка;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 о состоянии здоровья по форме 026/у-3,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 о состоянии здоровья по форме 063/у,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в количестве двух штук.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детей, не посещавших дошкольные учреждения или не прошедших предшкольную подготовку, организациями образования организуются подготовительные курсы до начала учебного года.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начинается после вручения документа государственного образца об основном среднем образовании.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Зачисление, перевод из класса в класс, отчисление производится решением Совета (педсовета) гимназии и лицея по результатам успеваемости (рейтингового балла) в соответствии с Уставом гимназии, лицея.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Отчисленные учащиеся продолжают образование в общеобразовательных классах гимназии, лицея или переводятся городским отделом образования в общеобразовательную школу по месту жительства.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