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0034" w14:textId="2820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городу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15 августа 2019 года № 435. Зарегистрировано Департаментом юстиции Карагандинской области 22 августа 2019 года № 5438. Утратило силу решением Саранского городского маслихата Карагандинской области от 28 апреля 2022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28.04.2022 № 121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Сарани.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